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7F395" w14:textId="77777777" w:rsidR="00194227" w:rsidRPr="00194227" w:rsidRDefault="00194227" w:rsidP="00194227">
      <w:pPr>
        <w:shd w:val="clear" w:color="auto" w:fill="FFFFFF"/>
        <w:spacing w:after="0" w:line="378" w:lineRule="atLeast"/>
        <w:outlineLvl w:val="0"/>
        <w:rPr>
          <w:rFonts w:ascii="Arial" w:eastAsia="Times New Roman" w:hAnsi="Arial" w:cs="Arial"/>
          <w:b/>
          <w:bCs/>
          <w:color w:val="000000"/>
          <w:kern w:val="36"/>
          <w:sz w:val="27"/>
          <w:szCs w:val="27"/>
          <w14:ligatures w14:val="none"/>
        </w:rPr>
      </w:pPr>
      <w:r w:rsidRPr="00194227">
        <w:rPr>
          <w:rFonts w:ascii="Arial" w:eastAsia="Times New Roman" w:hAnsi="Arial" w:cs="Arial"/>
          <w:b/>
          <w:bCs/>
          <w:color w:val="000000"/>
          <w:kern w:val="36"/>
          <w:sz w:val="27"/>
          <w:szCs w:val="27"/>
          <w14:ligatures w14:val="none"/>
        </w:rPr>
        <w:t>Privacy Policy</w:t>
      </w:r>
    </w:p>
    <w:p w14:paraId="660847A2" w14:textId="77777777" w:rsidR="00194227" w:rsidRPr="00194227" w:rsidRDefault="00194227" w:rsidP="00194227">
      <w:pPr>
        <w:spacing w:after="0" w:line="240" w:lineRule="auto"/>
        <w:rPr>
          <w:rFonts w:ascii="Times New Roman" w:eastAsia="Times New Roman" w:hAnsi="Times New Roman" w:cs="Times New Roman"/>
          <w:kern w:val="0"/>
          <w14:ligatures w14:val="none"/>
        </w:rPr>
      </w:pPr>
      <w:r w:rsidRPr="00194227">
        <w:rPr>
          <w:rFonts w:ascii="Arial" w:eastAsia="Times New Roman" w:hAnsi="Arial" w:cs="Arial"/>
          <w:color w:val="333333"/>
          <w:kern w:val="0"/>
          <w:sz w:val="21"/>
          <w:szCs w:val="21"/>
          <w14:ligatures w14:val="none"/>
        </w:rPr>
        <w:br/>
      </w:r>
    </w:p>
    <w:p w14:paraId="66B10E02" w14:textId="77777777" w:rsidR="00194227" w:rsidRPr="00194227" w:rsidRDefault="00194227" w:rsidP="00194227">
      <w:pPr>
        <w:shd w:val="clear" w:color="auto" w:fill="FFFFFF"/>
        <w:spacing w:after="0" w:line="336" w:lineRule="atLeast"/>
        <w:outlineLvl w:val="1"/>
        <w:rPr>
          <w:rFonts w:ascii="Arial" w:eastAsia="Times New Roman" w:hAnsi="Arial" w:cs="Arial"/>
          <w:b/>
          <w:bCs/>
          <w:color w:val="E92D00"/>
          <w:kern w:val="0"/>
          <w14:ligatures w14:val="none"/>
        </w:rPr>
      </w:pPr>
      <w:r w:rsidRPr="00194227">
        <w:rPr>
          <w:rFonts w:ascii="Arial" w:eastAsia="Times New Roman" w:hAnsi="Arial" w:cs="Arial"/>
          <w:b/>
          <w:bCs/>
          <w:color w:val="E92D00"/>
          <w:kern w:val="0"/>
          <w14:ligatures w14:val="none"/>
        </w:rPr>
        <w:t>Spam Protection with Google reCAPTCHA</w:t>
      </w:r>
    </w:p>
    <w:p w14:paraId="317352BF" w14:textId="77777777" w:rsidR="00194227" w:rsidRPr="00194227" w:rsidRDefault="00194227" w:rsidP="00194227">
      <w:pPr>
        <w:shd w:val="clear" w:color="auto" w:fill="FFFFFF"/>
        <w:spacing w:after="0" w:line="294" w:lineRule="atLeast"/>
        <w:rPr>
          <w:rFonts w:ascii="Arial" w:eastAsia="Times New Roman" w:hAnsi="Arial" w:cs="Arial"/>
          <w:color w:val="333333"/>
          <w:kern w:val="0"/>
          <w:sz w:val="21"/>
          <w:szCs w:val="21"/>
          <w14:ligatures w14:val="none"/>
        </w:rPr>
      </w:pPr>
      <w:r w:rsidRPr="00194227">
        <w:rPr>
          <w:rFonts w:ascii="Arial" w:eastAsia="Times New Roman" w:hAnsi="Arial" w:cs="Arial"/>
          <w:color w:val="333333"/>
          <w:kern w:val="0"/>
          <w:sz w:val="21"/>
          <w:szCs w:val="21"/>
          <w14:ligatures w14:val="none"/>
        </w:rPr>
        <w:t>We have implemented Google reCAPTCHA in forms on our website to check whether the data entered in the forms comes from human visitors or from machines or automated programs, also known as “bots”. This tool automatically analyzes the behavior of website visitors as soon as they interact with the website using various information like IP address, length of stay, and mouse movements. The data processed includes usage data such as the website accessed, date and time of access, and mouse movements, as well as communication data like IP addresses, browser type, and operating system. This processing is targeted at website visitors and users of online services. The primary purpose of this processing is to prevent the misuse of our contact form, thereby enhancing security. The legal basis for this is our legitimate interest according to Art. 6 para. 1 p. 1 lit. f. GDPR. The data recipients include Google Ireland Ltd, based at Google Building Gordon House, Barrow St, Dublin 4, Ireland, (https://policies.google.com/privacy) and our website hosting provider. While your personal data is processed within the EU, the retention time for the processed data is determined by Google Ireland Limited. Additional information can be found in the Google reCAPTCHA privacy policy: </w:t>
      </w:r>
      <w:hyperlink r:id="rId4" w:tgtFrame="_blank" w:history="1">
        <w:r w:rsidRPr="00194227">
          <w:rPr>
            <w:rFonts w:ascii="Arial" w:eastAsia="Times New Roman" w:hAnsi="Arial" w:cs="Arial"/>
            <w:color w:val="007CC7"/>
            <w:kern w:val="0"/>
            <w:sz w:val="21"/>
            <w:szCs w:val="21"/>
            <w:u w:val="single"/>
            <w14:ligatures w14:val="none"/>
          </w:rPr>
          <w:t>https://policies.google.com/privacy</w:t>
        </w:r>
      </w:hyperlink>
    </w:p>
    <w:p w14:paraId="303A3212" w14:textId="77777777" w:rsidR="00194227" w:rsidRPr="00194227" w:rsidRDefault="00194227" w:rsidP="00194227">
      <w:pPr>
        <w:spacing w:after="0" w:line="240" w:lineRule="auto"/>
        <w:rPr>
          <w:rFonts w:ascii="Times New Roman" w:eastAsia="Times New Roman" w:hAnsi="Times New Roman" w:cs="Times New Roman"/>
          <w:kern w:val="0"/>
          <w14:ligatures w14:val="none"/>
        </w:rPr>
      </w:pPr>
      <w:r w:rsidRPr="00194227">
        <w:rPr>
          <w:rFonts w:ascii="Arial" w:eastAsia="Times New Roman" w:hAnsi="Arial" w:cs="Arial"/>
          <w:color w:val="333333"/>
          <w:kern w:val="0"/>
          <w:sz w:val="21"/>
          <w:szCs w:val="21"/>
          <w14:ligatures w14:val="none"/>
        </w:rPr>
        <w:br/>
      </w:r>
    </w:p>
    <w:p w14:paraId="439F975C" w14:textId="77777777" w:rsidR="00194227" w:rsidRPr="00194227" w:rsidRDefault="00194227" w:rsidP="00194227">
      <w:pPr>
        <w:shd w:val="clear" w:color="auto" w:fill="FFFFFF"/>
        <w:spacing w:after="0" w:line="336" w:lineRule="atLeast"/>
        <w:outlineLvl w:val="1"/>
        <w:rPr>
          <w:rFonts w:ascii="Arial" w:eastAsia="Times New Roman" w:hAnsi="Arial" w:cs="Arial"/>
          <w:b/>
          <w:bCs/>
          <w:color w:val="E92D00"/>
          <w:kern w:val="0"/>
          <w14:ligatures w14:val="none"/>
        </w:rPr>
      </w:pPr>
      <w:r w:rsidRPr="00194227">
        <w:rPr>
          <w:rFonts w:ascii="Arial" w:eastAsia="Times New Roman" w:hAnsi="Arial" w:cs="Arial"/>
          <w:b/>
          <w:bCs/>
          <w:color w:val="E92D00"/>
          <w:kern w:val="0"/>
          <w14:ligatures w14:val="none"/>
        </w:rPr>
        <w:t>Website Analytics (Jimdo Statistics)</w:t>
      </w:r>
    </w:p>
    <w:p w14:paraId="5C7E6E73" w14:textId="77777777" w:rsidR="00194227" w:rsidRPr="00194227" w:rsidRDefault="00194227" w:rsidP="00194227">
      <w:pPr>
        <w:shd w:val="clear" w:color="auto" w:fill="FFFFFF"/>
        <w:spacing w:after="0" w:line="294" w:lineRule="atLeast"/>
        <w:rPr>
          <w:rFonts w:ascii="Arial" w:eastAsia="Times New Roman" w:hAnsi="Arial" w:cs="Arial"/>
          <w:color w:val="333333"/>
          <w:kern w:val="0"/>
          <w:sz w:val="21"/>
          <w:szCs w:val="21"/>
          <w14:ligatures w14:val="none"/>
        </w:rPr>
      </w:pPr>
      <w:r w:rsidRPr="00194227">
        <w:rPr>
          <w:rFonts w:ascii="Arial" w:eastAsia="Times New Roman" w:hAnsi="Arial" w:cs="Arial"/>
          <w:color w:val="333333"/>
          <w:kern w:val="0"/>
          <w:sz w:val="21"/>
          <w:szCs w:val="21"/>
          <w14:ligatures w14:val="none"/>
        </w:rPr>
        <w:t>When you visit our website, we collect information about your usage through a web analytics tool provided by our hosting service. This tool collects and combines your IP address and user agent, shortens it and stores this data using a hash function. This process creates a visitor identifier that is encrypted with a randomly generated value (SALT) that changes every 24 hours. This method ensures that your IP address cannot be reconstructed from the stored visitor identifier, thus maintaining your anonymity. In addition, we do not merge this information with any other data and it is stored only on the hosting provider's server.</w:t>
      </w:r>
      <w:r w:rsidRPr="00194227">
        <w:rPr>
          <w:rFonts w:ascii="Arial" w:eastAsia="Times New Roman" w:hAnsi="Arial" w:cs="Arial"/>
          <w:color w:val="333333"/>
          <w:kern w:val="0"/>
          <w:sz w:val="21"/>
          <w:szCs w:val="21"/>
          <w14:ligatures w14:val="none"/>
        </w:rPr>
        <w:br/>
      </w:r>
      <w:r w:rsidRPr="00194227">
        <w:rPr>
          <w:rFonts w:ascii="Arial" w:eastAsia="Times New Roman" w:hAnsi="Arial" w:cs="Arial"/>
          <w:color w:val="333333"/>
          <w:kern w:val="0"/>
          <w:sz w:val="21"/>
          <w:szCs w:val="21"/>
          <w14:ligatures w14:val="none"/>
        </w:rPr>
        <w:br/>
        <w:t>We also process web analytics data, HTTP data and web analytics profile data. The web analytics tool we use creates and stores a web analytics profile, which includes details about your use of the website, such as page views, visit frequency, time spent on each page, and the user agent of your device. This includes usage data (such as web pages visited and access times) and communication data (such as browser type, operating system and IP addresses).</w:t>
      </w:r>
      <w:r w:rsidRPr="00194227">
        <w:rPr>
          <w:rFonts w:ascii="Arial" w:eastAsia="Times New Roman" w:hAnsi="Arial" w:cs="Arial"/>
          <w:color w:val="333333"/>
          <w:kern w:val="0"/>
          <w:sz w:val="21"/>
          <w:szCs w:val="21"/>
          <w14:ligatures w14:val="none"/>
        </w:rPr>
        <w:br/>
      </w:r>
      <w:r w:rsidRPr="00194227">
        <w:rPr>
          <w:rFonts w:ascii="Arial" w:eastAsia="Times New Roman" w:hAnsi="Arial" w:cs="Arial"/>
          <w:color w:val="333333"/>
          <w:kern w:val="0"/>
          <w:sz w:val="21"/>
          <w:szCs w:val="21"/>
          <w14:ligatures w14:val="none"/>
        </w:rPr>
        <w:br/>
        <w:t>Our purpose in processing this data is to analyse user behaviour in aggregate form in order to improve the presentation and content of our website. The legal basis for this processing is our legitimate interest (Art. 6 para. 1 lit. (f) GDPR), in particular in carrying out web measurements in order to improve our products and website.</w:t>
      </w:r>
      <w:r w:rsidRPr="00194227">
        <w:rPr>
          <w:rFonts w:ascii="Arial" w:eastAsia="Times New Roman" w:hAnsi="Arial" w:cs="Arial"/>
          <w:color w:val="333333"/>
          <w:kern w:val="0"/>
          <w:sz w:val="21"/>
          <w:szCs w:val="21"/>
          <w14:ligatures w14:val="none"/>
        </w:rPr>
        <w:br/>
      </w:r>
      <w:r w:rsidRPr="00194227">
        <w:rPr>
          <w:rFonts w:ascii="Arial" w:eastAsia="Times New Roman" w:hAnsi="Arial" w:cs="Arial"/>
          <w:color w:val="333333"/>
          <w:kern w:val="0"/>
          <w:sz w:val="21"/>
          <w:szCs w:val="21"/>
          <w14:ligatures w14:val="none"/>
        </w:rPr>
        <w:br/>
        <w:t>The data collected is shared with our website hosting provider and processed within the EU.</w:t>
      </w:r>
    </w:p>
    <w:p w14:paraId="5CE963BA" w14:textId="4F9F90D9" w:rsidR="007755CB" w:rsidRDefault="007755CB"/>
    <w:sectPr w:rsidR="007755CB" w:rsidSect="00EE69BB">
      <w:pgSz w:w="12240" w:h="15840" w:code="1"/>
      <w:pgMar w:top="720" w:right="720" w:bottom="720" w:left="720"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9BB"/>
    <w:rsid w:val="00086A6E"/>
    <w:rsid w:val="00194227"/>
    <w:rsid w:val="001F007C"/>
    <w:rsid w:val="0030344C"/>
    <w:rsid w:val="00582204"/>
    <w:rsid w:val="00594730"/>
    <w:rsid w:val="007755CB"/>
    <w:rsid w:val="00CA38BE"/>
    <w:rsid w:val="00E837B2"/>
    <w:rsid w:val="00EE6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39A4C"/>
  <w15:chartTrackingRefBased/>
  <w15:docId w15:val="{9CE9F934-FEEA-4242-ACDA-07A18FEAC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9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9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9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9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9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9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9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9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9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9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9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9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9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9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9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9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9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9BB"/>
    <w:rPr>
      <w:rFonts w:eastAsiaTheme="majorEastAsia" w:cstheme="majorBidi"/>
      <w:color w:val="272727" w:themeColor="text1" w:themeTint="D8"/>
    </w:rPr>
  </w:style>
  <w:style w:type="paragraph" w:styleId="Title">
    <w:name w:val="Title"/>
    <w:basedOn w:val="Normal"/>
    <w:next w:val="Normal"/>
    <w:link w:val="TitleChar"/>
    <w:uiPriority w:val="10"/>
    <w:qFormat/>
    <w:rsid w:val="00EE69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9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9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9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9BB"/>
    <w:pPr>
      <w:spacing w:before="160"/>
      <w:jc w:val="center"/>
    </w:pPr>
    <w:rPr>
      <w:i/>
      <w:iCs/>
      <w:color w:val="404040" w:themeColor="text1" w:themeTint="BF"/>
    </w:rPr>
  </w:style>
  <w:style w:type="character" w:customStyle="1" w:styleId="QuoteChar">
    <w:name w:val="Quote Char"/>
    <w:basedOn w:val="DefaultParagraphFont"/>
    <w:link w:val="Quote"/>
    <w:uiPriority w:val="29"/>
    <w:rsid w:val="00EE69BB"/>
    <w:rPr>
      <w:i/>
      <w:iCs/>
      <w:color w:val="404040" w:themeColor="text1" w:themeTint="BF"/>
    </w:rPr>
  </w:style>
  <w:style w:type="paragraph" w:styleId="ListParagraph">
    <w:name w:val="List Paragraph"/>
    <w:basedOn w:val="Normal"/>
    <w:uiPriority w:val="34"/>
    <w:qFormat/>
    <w:rsid w:val="00EE69BB"/>
    <w:pPr>
      <w:ind w:left="720"/>
      <w:contextualSpacing/>
    </w:pPr>
  </w:style>
  <w:style w:type="character" w:styleId="IntenseEmphasis">
    <w:name w:val="Intense Emphasis"/>
    <w:basedOn w:val="DefaultParagraphFont"/>
    <w:uiPriority w:val="21"/>
    <w:qFormat/>
    <w:rsid w:val="00EE69BB"/>
    <w:rPr>
      <w:i/>
      <w:iCs/>
      <w:color w:val="0F4761" w:themeColor="accent1" w:themeShade="BF"/>
    </w:rPr>
  </w:style>
  <w:style w:type="paragraph" w:styleId="IntenseQuote">
    <w:name w:val="Intense Quote"/>
    <w:basedOn w:val="Normal"/>
    <w:next w:val="Normal"/>
    <w:link w:val="IntenseQuoteChar"/>
    <w:uiPriority w:val="30"/>
    <w:qFormat/>
    <w:rsid w:val="00EE69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9BB"/>
    <w:rPr>
      <w:i/>
      <w:iCs/>
      <w:color w:val="0F4761" w:themeColor="accent1" w:themeShade="BF"/>
    </w:rPr>
  </w:style>
  <w:style w:type="character" w:styleId="IntenseReference">
    <w:name w:val="Intense Reference"/>
    <w:basedOn w:val="DefaultParagraphFont"/>
    <w:uiPriority w:val="32"/>
    <w:qFormat/>
    <w:rsid w:val="00EE69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olicies.google.com/privacy?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424</TotalTime>
  <Pages>1</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Blandin</dc:creator>
  <cp:keywords/>
  <dc:description/>
  <cp:lastModifiedBy>Carmen Blandin</cp:lastModifiedBy>
  <cp:revision>1</cp:revision>
  <dcterms:created xsi:type="dcterms:W3CDTF">2026-02-08T21:59:00Z</dcterms:created>
  <dcterms:modified xsi:type="dcterms:W3CDTF">2026-02-09T19:43:00Z</dcterms:modified>
</cp:coreProperties>
</file>